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FD34D" w14:textId="77777777" w:rsidR="005B316F" w:rsidRDefault="005B316F" w:rsidP="005B316F"/>
    <w:p w14:paraId="1D8A0592" w14:textId="77777777" w:rsidR="005B316F" w:rsidRPr="00054C5B" w:rsidRDefault="005B316F" w:rsidP="005B316F">
      <w:pPr>
        <w:jc w:val="center"/>
        <w:rPr>
          <w:b/>
          <w:bCs/>
        </w:rPr>
      </w:pPr>
      <w:r w:rsidRPr="00054C5B">
        <w:rPr>
          <w:b/>
          <w:bCs/>
        </w:rPr>
        <w:t>APPPC pre-Commission on Phytosanitary Measures 16 (CPM-16) Meeting</w:t>
      </w:r>
    </w:p>
    <w:p w14:paraId="53046849" w14:textId="77777777" w:rsidR="005B316F" w:rsidRPr="00054C5B" w:rsidRDefault="005B316F" w:rsidP="005B316F">
      <w:pPr>
        <w:jc w:val="center"/>
        <w:rPr>
          <w:b/>
          <w:bCs/>
        </w:rPr>
      </w:pPr>
      <w:r w:rsidRPr="00054C5B">
        <w:rPr>
          <w:b/>
          <w:bCs/>
        </w:rPr>
        <w:t>Virtual Meeting via Zoom</w:t>
      </w:r>
    </w:p>
    <w:p w14:paraId="6B21A5D6" w14:textId="77777777" w:rsidR="005B316F" w:rsidRDefault="005B316F" w:rsidP="005B316F">
      <w:pPr>
        <w:jc w:val="center"/>
        <w:rPr>
          <w:b/>
          <w:bCs/>
        </w:rPr>
      </w:pPr>
      <w:r w:rsidRPr="00054C5B">
        <w:rPr>
          <w:b/>
          <w:bCs/>
        </w:rPr>
        <w:t>29 March 2022 from 10:00-12:00 hrs. (Bangkok time)</w:t>
      </w:r>
    </w:p>
    <w:p w14:paraId="605FD1AD" w14:textId="122992BE" w:rsidR="00B46A37" w:rsidRDefault="00B46A37">
      <w:pPr>
        <w:spacing w:after="0" w:line="259" w:lineRule="auto"/>
        <w:ind w:left="864" w:firstLine="0"/>
      </w:pPr>
    </w:p>
    <w:p w14:paraId="3A65EED5" w14:textId="1E37D43D" w:rsidR="005B316F" w:rsidRPr="005B316F" w:rsidRDefault="005B316F" w:rsidP="005B316F">
      <w:pPr>
        <w:ind w:left="129" w:right="727" w:firstLine="720"/>
        <w:jc w:val="center"/>
        <w:rPr>
          <w:b/>
          <w:bCs/>
        </w:rPr>
      </w:pPr>
      <w:r w:rsidRPr="005B316F">
        <w:rPr>
          <w:b/>
          <w:bCs/>
        </w:rPr>
        <w:t>Revised Provision Agenda</w:t>
      </w:r>
    </w:p>
    <w:p w14:paraId="4A075F87" w14:textId="77777777" w:rsidR="005B316F" w:rsidRPr="005B316F" w:rsidRDefault="005B316F" w:rsidP="005B316F">
      <w:pPr>
        <w:ind w:left="129" w:right="727" w:firstLine="720"/>
        <w:jc w:val="center"/>
        <w:rPr>
          <w:b/>
          <w:bCs/>
        </w:rPr>
      </w:pPr>
    </w:p>
    <w:p w14:paraId="11151985" w14:textId="5ED5E8E6" w:rsidR="00B46A37" w:rsidRDefault="00B46A37">
      <w:pPr>
        <w:spacing w:after="0" w:line="259" w:lineRule="auto"/>
        <w:ind w:left="324" w:firstLine="0"/>
      </w:pPr>
    </w:p>
    <w:tbl>
      <w:tblPr>
        <w:tblStyle w:val="TableGrid"/>
        <w:tblW w:w="10182" w:type="dxa"/>
        <w:tblInd w:w="150" w:type="dxa"/>
        <w:tblCellMar>
          <w:top w:w="62" w:type="dxa"/>
          <w:left w:w="13" w:type="dxa"/>
          <w:bottom w:w="20" w:type="dxa"/>
          <w:right w:w="47" w:type="dxa"/>
        </w:tblCellMar>
        <w:tblLook w:val="04A0" w:firstRow="1" w:lastRow="0" w:firstColumn="1" w:lastColumn="0" w:noHBand="0" w:noVBand="1"/>
      </w:tblPr>
      <w:tblGrid>
        <w:gridCol w:w="882"/>
        <w:gridCol w:w="1402"/>
        <w:gridCol w:w="5091"/>
        <w:gridCol w:w="1801"/>
        <w:gridCol w:w="1006"/>
      </w:tblGrid>
      <w:tr w:rsidR="00B46A37" w14:paraId="152E3A7A" w14:textId="77777777">
        <w:trPr>
          <w:trHeight w:val="539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7180ACD3" w14:textId="77777777" w:rsidR="00B46A37" w:rsidRDefault="00EB4113">
            <w:pPr>
              <w:spacing w:after="0" w:line="259" w:lineRule="auto"/>
              <w:ind w:left="31" w:firstLine="0"/>
              <w:jc w:val="center"/>
            </w:pPr>
            <w:r>
              <w:rPr>
                <w:b/>
              </w:rPr>
              <w:t xml:space="preserve">SN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70730C9E" w14:textId="77777777" w:rsidR="00B46A37" w:rsidRDefault="00EB4113">
            <w:pPr>
              <w:spacing w:after="0" w:line="259" w:lineRule="auto"/>
              <w:ind w:left="31" w:firstLine="0"/>
              <w:jc w:val="center"/>
            </w:pPr>
            <w:r>
              <w:rPr>
                <w:b/>
              </w:rPr>
              <w:t xml:space="preserve">Time 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08B7EDE2" w14:textId="77777777" w:rsidR="00B46A37" w:rsidRDefault="00EB4113">
            <w:pPr>
              <w:spacing w:after="0" w:line="259" w:lineRule="auto"/>
              <w:ind w:left="30" w:firstLine="0"/>
              <w:jc w:val="center"/>
            </w:pPr>
            <w:r>
              <w:rPr>
                <w:b/>
              </w:rPr>
              <w:t xml:space="preserve">Agenda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132D9A8C" w14:textId="77777777" w:rsidR="00B46A37" w:rsidRDefault="00EB4113">
            <w:pPr>
              <w:spacing w:after="0" w:line="259" w:lineRule="auto"/>
              <w:ind w:left="32" w:firstLine="0"/>
              <w:jc w:val="center"/>
            </w:pPr>
            <w:r>
              <w:rPr>
                <w:b/>
              </w:rPr>
              <w:t xml:space="preserve">Responsibility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578E9D1D" w14:textId="77777777" w:rsidR="00B46A37" w:rsidRDefault="00EB4113">
            <w:pPr>
              <w:spacing w:after="0" w:line="259" w:lineRule="auto"/>
              <w:ind w:left="92" w:firstLine="0"/>
              <w:jc w:val="both"/>
            </w:pPr>
            <w:r>
              <w:rPr>
                <w:b/>
              </w:rPr>
              <w:t xml:space="preserve">Remarks </w:t>
            </w:r>
          </w:p>
        </w:tc>
      </w:tr>
      <w:tr w:rsidR="00B46A37" w14:paraId="617BD2C4" w14:textId="77777777">
        <w:trPr>
          <w:trHeight w:val="465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6251A" w14:textId="77777777" w:rsidR="00B46A37" w:rsidRDefault="00EB4113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A1490" w14:textId="77777777" w:rsidR="00B46A37" w:rsidRDefault="00EB4113">
            <w:pPr>
              <w:spacing w:after="0" w:line="259" w:lineRule="auto"/>
              <w:ind w:left="1" w:firstLine="0"/>
            </w:pPr>
            <w:r>
              <w:t xml:space="preserve">10:00-10:10 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3A20B" w14:textId="77777777" w:rsidR="00B46A37" w:rsidRDefault="00EB4113">
            <w:pPr>
              <w:spacing w:after="0" w:line="259" w:lineRule="auto"/>
              <w:ind w:left="1" w:firstLine="0"/>
            </w:pPr>
            <w:r>
              <w:t xml:space="preserve">Welcome, objectives and agenda items of the meeting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C4FA5" w14:textId="77777777" w:rsidR="00B46A37" w:rsidRDefault="00EB4113">
            <w:pPr>
              <w:spacing w:after="0" w:line="259" w:lineRule="auto"/>
              <w:ind w:left="1" w:firstLine="0"/>
            </w:pPr>
            <w:r>
              <w:t>APPPC Secretariat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384A01" w14:textId="77777777" w:rsidR="00B46A37" w:rsidRDefault="00EB4113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</w:tr>
      <w:tr w:rsidR="00B46A37" w14:paraId="4307BF81" w14:textId="77777777">
        <w:trPr>
          <w:trHeight w:val="578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19134" w14:textId="77777777" w:rsidR="00B46A37" w:rsidRDefault="00EB4113">
            <w:pPr>
              <w:spacing w:after="0" w:line="259" w:lineRule="auto"/>
              <w:ind w:left="0" w:firstLine="0"/>
            </w:pPr>
            <w:r>
              <w:t xml:space="preserve">2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C5639" w14:textId="77777777" w:rsidR="00B46A37" w:rsidRDefault="00EB4113">
            <w:pPr>
              <w:spacing w:after="0" w:line="259" w:lineRule="auto"/>
              <w:ind w:left="1" w:firstLine="0"/>
            </w:pPr>
            <w:r>
              <w:t xml:space="preserve">10:10-10:20 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4BCD9" w14:textId="77777777" w:rsidR="00B46A37" w:rsidRDefault="00EB4113">
            <w:pPr>
              <w:spacing w:after="0" w:line="259" w:lineRule="auto"/>
              <w:ind w:left="1" w:firstLine="0"/>
              <w:jc w:val="both"/>
            </w:pPr>
            <w:r>
              <w:t xml:space="preserve">CPM 8.1/8.3. Adoption and implementation plan of the IPPC Strategic Framework (SF) 2020-2030.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D9922" w14:textId="77777777" w:rsidR="00B46A37" w:rsidRDefault="00EB4113">
            <w:pPr>
              <w:spacing w:after="0" w:line="259" w:lineRule="auto"/>
              <w:ind w:left="1" w:firstLine="0"/>
            </w:pPr>
            <w:r>
              <w:t xml:space="preserve">Mr Thomson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8B86B" w14:textId="77777777" w:rsidR="00B46A37" w:rsidRDefault="00EB4113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</w:tr>
      <w:tr w:rsidR="00B46A37" w14:paraId="4D090DC6" w14:textId="77777777">
        <w:trPr>
          <w:trHeight w:val="459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AA184" w14:textId="77777777" w:rsidR="00B46A37" w:rsidRDefault="00EB4113">
            <w:pPr>
              <w:spacing w:after="0" w:line="259" w:lineRule="auto"/>
              <w:ind w:left="0" w:firstLine="0"/>
            </w:pPr>
            <w:r>
              <w:t xml:space="preserve">3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2FCC7" w14:textId="77777777" w:rsidR="00B46A37" w:rsidRDefault="00EB4113">
            <w:pPr>
              <w:spacing w:after="0" w:line="259" w:lineRule="auto"/>
              <w:ind w:left="1" w:firstLine="0"/>
            </w:pPr>
            <w:r>
              <w:t xml:space="preserve">10:20-10:30 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D7233" w14:textId="77777777" w:rsidR="00B46A37" w:rsidRDefault="00EB4113">
            <w:pPr>
              <w:spacing w:after="0" w:line="259" w:lineRule="auto"/>
              <w:ind w:left="1" w:firstLine="0"/>
            </w:pPr>
            <w:r>
              <w:t xml:space="preserve">CPM 8.8.6 &amp; 11.3 Sea container </w:t>
            </w:r>
          </w:p>
          <w:p w14:paraId="4B9A8272" w14:textId="77777777" w:rsidR="000F0B6E" w:rsidRPr="000F0B6E" w:rsidRDefault="000F0B6E">
            <w:pPr>
              <w:spacing w:after="0" w:line="259" w:lineRule="auto"/>
              <w:ind w:left="1" w:firstLine="0"/>
              <w:rPr>
                <w:highlight w:val="green"/>
              </w:rPr>
            </w:pPr>
            <w:r w:rsidRPr="000F0B6E">
              <w:rPr>
                <w:highlight w:val="green"/>
              </w:rPr>
              <w:t>Supporting document:</w:t>
            </w:r>
          </w:p>
          <w:p w14:paraId="6E481E21" w14:textId="036F5650" w:rsidR="000F0B6E" w:rsidRDefault="000F0B6E">
            <w:pPr>
              <w:spacing w:after="0" w:line="259" w:lineRule="auto"/>
              <w:ind w:left="1" w:firstLine="0"/>
            </w:pPr>
            <w:r w:rsidRPr="000F0B6E">
              <w:rPr>
                <w:highlight w:val="green"/>
              </w:rPr>
              <w:t>New Zealand’s information paper on Agenda Item 8.8.6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8CEE6" w14:textId="77777777" w:rsidR="00B46A37" w:rsidRDefault="00EB4113">
            <w:pPr>
              <w:spacing w:after="0" w:line="259" w:lineRule="auto"/>
              <w:ind w:left="1" w:firstLine="0"/>
            </w:pPr>
            <w:r>
              <w:t xml:space="preserve">Mr Thomson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E63195" w14:textId="77777777" w:rsidR="00B46A37" w:rsidRDefault="00EB4113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</w:tr>
      <w:tr w:rsidR="00B46A37" w14:paraId="2DCD713C" w14:textId="77777777">
        <w:trPr>
          <w:trHeight w:val="458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24D4D" w14:textId="77777777" w:rsidR="00B46A37" w:rsidRDefault="00EB4113">
            <w:pPr>
              <w:spacing w:after="0" w:line="259" w:lineRule="auto"/>
              <w:ind w:left="0" w:firstLine="0"/>
            </w:pPr>
            <w:r>
              <w:t xml:space="preserve">4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C8427" w14:textId="77777777" w:rsidR="00B46A37" w:rsidRDefault="00EB4113">
            <w:pPr>
              <w:spacing w:after="0" w:line="259" w:lineRule="auto"/>
              <w:ind w:left="1" w:firstLine="0"/>
            </w:pPr>
            <w:r>
              <w:t xml:space="preserve">10:30-10:40 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68557" w14:textId="77777777" w:rsidR="00B46A37" w:rsidRDefault="00EB4113">
            <w:pPr>
              <w:spacing w:after="0" w:line="259" w:lineRule="auto"/>
              <w:ind w:left="1" w:firstLine="0"/>
            </w:pPr>
            <w:r>
              <w:t xml:space="preserve">CPM 8.8.1 Pest outbreak alert and response system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624C9" w14:textId="77777777" w:rsidR="00B46A37" w:rsidRDefault="00EB4113">
            <w:pPr>
              <w:spacing w:after="0" w:line="259" w:lineRule="auto"/>
              <w:ind w:left="1" w:firstLine="0"/>
            </w:pPr>
            <w:r>
              <w:t xml:space="preserve">All members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CE061D" w14:textId="77777777" w:rsidR="00B46A37" w:rsidRDefault="00EB4113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</w:tr>
      <w:tr w:rsidR="00B46A37" w14:paraId="4CEE1A85" w14:textId="77777777">
        <w:trPr>
          <w:trHeight w:val="1114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DD773" w14:textId="77777777" w:rsidR="00B46A37" w:rsidRDefault="00EB4113">
            <w:pPr>
              <w:spacing w:after="0" w:line="259" w:lineRule="auto"/>
              <w:ind w:left="0" w:firstLine="0"/>
            </w:pPr>
            <w:r>
              <w:t xml:space="preserve">5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F29A6" w14:textId="77777777" w:rsidR="00B46A37" w:rsidRDefault="00EB4113">
            <w:pPr>
              <w:spacing w:after="0" w:line="259" w:lineRule="auto"/>
              <w:ind w:left="1" w:firstLine="0"/>
            </w:pPr>
            <w:r>
              <w:t xml:space="preserve">10:40-10:50 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D9B1A" w14:textId="77777777" w:rsidR="00B46A37" w:rsidRDefault="00EB4113">
            <w:pPr>
              <w:spacing w:after="0" w:line="239" w:lineRule="auto"/>
              <w:ind w:left="1" w:firstLine="0"/>
            </w:pPr>
            <w:r>
              <w:t xml:space="preserve">CPM 9.3/11.2 Adoption of ISPMs. List of topics for Standard Setting, Implementation, and Capacity Development.  </w:t>
            </w:r>
          </w:p>
          <w:p w14:paraId="312307B6" w14:textId="77777777" w:rsidR="00B46A37" w:rsidRDefault="00EB4113">
            <w:pPr>
              <w:spacing w:after="0" w:line="259" w:lineRule="auto"/>
              <w:ind w:left="1" w:firstLine="0"/>
            </w:pPr>
            <w:r>
              <w:t xml:space="preserve">2021 Call for Topics </w:t>
            </w:r>
          </w:p>
          <w:p w14:paraId="2A4C6CDA" w14:textId="77777777" w:rsidR="000F0B6E" w:rsidRPr="000F0B6E" w:rsidRDefault="000F0B6E">
            <w:pPr>
              <w:spacing w:after="0" w:line="259" w:lineRule="auto"/>
              <w:ind w:left="1" w:firstLine="0"/>
              <w:rPr>
                <w:highlight w:val="green"/>
              </w:rPr>
            </w:pPr>
            <w:r w:rsidRPr="000F0B6E">
              <w:rPr>
                <w:highlight w:val="green"/>
              </w:rPr>
              <w:t>Supporting document:</w:t>
            </w:r>
          </w:p>
          <w:p w14:paraId="3623E719" w14:textId="3B1F7E75" w:rsidR="000F0B6E" w:rsidRDefault="000F0B6E">
            <w:pPr>
              <w:spacing w:after="0" w:line="259" w:lineRule="auto"/>
              <w:ind w:left="1" w:firstLine="0"/>
            </w:pPr>
            <w:r w:rsidRPr="000F0B6E">
              <w:rPr>
                <w:highlight w:val="green"/>
              </w:rPr>
              <w:t>New Zealand’s information paper on Agenda Item 9.3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57BD5" w14:textId="77777777" w:rsidR="00B46A37" w:rsidRDefault="00EB4113">
            <w:pPr>
              <w:spacing w:after="0" w:line="259" w:lineRule="auto"/>
              <w:ind w:left="1" w:firstLine="0"/>
            </w:pPr>
            <w:r>
              <w:t xml:space="preserve">Drs </w:t>
            </w:r>
          </w:p>
          <w:p w14:paraId="424C5460" w14:textId="77777777" w:rsidR="00B46A37" w:rsidRDefault="00EB4113">
            <w:pPr>
              <w:spacing w:after="0" w:line="259" w:lineRule="auto"/>
              <w:ind w:left="1" w:firstLine="0"/>
              <w:jc w:val="both"/>
            </w:pPr>
            <w:r>
              <w:t>Peterson/Wilson/S</w:t>
            </w:r>
          </w:p>
          <w:p w14:paraId="054DB0FC" w14:textId="77777777" w:rsidR="00B46A37" w:rsidRDefault="00EB4113">
            <w:pPr>
              <w:spacing w:after="0" w:line="259" w:lineRule="auto"/>
              <w:ind w:left="1" w:firstLine="0"/>
            </w:pPr>
            <w:r>
              <w:t xml:space="preserve">ai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B5950" w14:textId="77777777" w:rsidR="00B46A37" w:rsidRDefault="00EB4113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</w:tr>
      <w:tr w:rsidR="00B46A37" w14:paraId="0AF8BDD8" w14:textId="77777777">
        <w:trPr>
          <w:trHeight w:val="458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C2C97" w14:textId="77777777" w:rsidR="00B46A37" w:rsidRDefault="00EB4113">
            <w:pPr>
              <w:spacing w:after="0" w:line="259" w:lineRule="auto"/>
              <w:ind w:left="0" w:firstLine="0"/>
            </w:pPr>
            <w:r>
              <w:t xml:space="preserve">6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7999C" w14:textId="77777777" w:rsidR="00B46A37" w:rsidRDefault="00EB4113">
            <w:pPr>
              <w:spacing w:after="0" w:line="259" w:lineRule="auto"/>
              <w:ind w:left="1" w:firstLine="0"/>
            </w:pPr>
            <w:r>
              <w:t xml:space="preserve">10:50-11:00 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CE011" w14:textId="77777777" w:rsidR="00B46A37" w:rsidRDefault="00EB4113">
            <w:pPr>
              <w:spacing w:after="0" w:line="259" w:lineRule="auto"/>
              <w:ind w:left="1" w:firstLine="0"/>
            </w:pPr>
            <w:r>
              <w:t xml:space="preserve">CPM 9.3.3 &amp; </w:t>
            </w:r>
            <w:proofErr w:type="spellStart"/>
            <w:r>
              <w:t>CPM8.7</w:t>
            </w:r>
            <w:proofErr w:type="spellEnd"/>
            <w:r>
              <w:t xml:space="preserve"> Safe provision of food and aid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CE9AE" w14:textId="77777777" w:rsidR="00B46A37" w:rsidRDefault="00EB4113">
            <w:pPr>
              <w:spacing w:after="0" w:line="259" w:lineRule="auto"/>
              <w:ind w:left="1" w:firstLine="0"/>
            </w:pPr>
            <w:r>
              <w:t xml:space="preserve">Dr Wilson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6D9BA4" w14:textId="77777777" w:rsidR="00B46A37" w:rsidRDefault="00EB4113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</w:tr>
      <w:tr w:rsidR="00B46A37" w14:paraId="0F9EEB78" w14:textId="77777777">
        <w:trPr>
          <w:trHeight w:val="458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7C417" w14:textId="77777777" w:rsidR="00B46A37" w:rsidRDefault="00EB4113">
            <w:pPr>
              <w:spacing w:after="0" w:line="259" w:lineRule="auto"/>
              <w:ind w:left="0" w:firstLine="0"/>
            </w:pPr>
            <w:r>
              <w:t xml:space="preserve">7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A57CE" w14:textId="77777777" w:rsidR="00B46A37" w:rsidRDefault="00EB4113">
            <w:pPr>
              <w:spacing w:after="0" w:line="259" w:lineRule="auto"/>
              <w:ind w:left="1" w:firstLine="0"/>
            </w:pPr>
            <w:r>
              <w:t xml:space="preserve">11:00-11:10 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7758A" w14:textId="77777777" w:rsidR="00B46A37" w:rsidRDefault="00EB4113">
            <w:pPr>
              <w:spacing w:after="0" w:line="259" w:lineRule="auto"/>
              <w:ind w:left="1" w:firstLine="0"/>
            </w:pPr>
            <w:r>
              <w:t xml:space="preserve">CPM 11.4 Phytosanitary Capacity Evaluation (PCE)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52B23" w14:textId="77777777" w:rsidR="00B46A37" w:rsidRDefault="00EB4113">
            <w:pPr>
              <w:spacing w:after="0" w:line="259" w:lineRule="auto"/>
              <w:ind w:left="1" w:firstLine="0"/>
            </w:pPr>
            <w:r>
              <w:t xml:space="preserve">Australia/NZ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54CF3B" w14:textId="77777777" w:rsidR="00B46A37" w:rsidRDefault="00EB4113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</w:tr>
      <w:tr w:rsidR="00B46A37" w14:paraId="53F921C7" w14:textId="77777777">
        <w:trPr>
          <w:trHeight w:val="552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C16AF" w14:textId="77777777" w:rsidR="00B46A37" w:rsidRDefault="00EB4113">
            <w:pPr>
              <w:spacing w:after="0" w:line="259" w:lineRule="auto"/>
              <w:ind w:left="0" w:firstLine="0"/>
            </w:pPr>
            <w:r>
              <w:t xml:space="preserve">8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F2B56" w14:textId="77777777" w:rsidR="00B46A37" w:rsidRDefault="00EB4113">
            <w:pPr>
              <w:spacing w:after="0" w:line="259" w:lineRule="auto"/>
              <w:ind w:left="1" w:firstLine="0"/>
            </w:pPr>
            <w:r>
              <w:t xml:space="preserve">11:10-11:20 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E746E" w14:textId="77777777" w:rsidR="00B46A37" w:rsidRDefault="00EB4113">
            <w:pPr>
              <w:spacing w:after="0" w:line="259" w:lineRule="auto"/>
              <w:ind w:left="1" w:firstLine="0"/>
            </w:pPr>
            <w:r>
              <w:t xml:space="preserve">CPM 13 </w:t>
            </w:r>
            <w:proofErr w:type="spellStart"/>
            <w:r>
              <w:t>ePhyto</w:t>
            </w:r>
            <w:proofErr w:type="spellEnd"/>
            <w: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59946" w14:textId="77777777" w:rsidR="00B46A37" w:rsidRDefault="00EB4113">
            <w:pPr>
              <w:spacing w:after="0" w:line="259" w:lineRule="auto"/>
              <w:ind w:left="1" w:firstLine="0"/>
            </w:pPr>
            <w:r>
              <w:t xml:space="preserve">All members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5C8E8" w14:textId="77777777" w:rsidR="00B46A37" w:rsidRDefault="00EB4113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</w:tr>
      <w:tr w:rsidR="00B46A37" w14:paraId="5BEF065C" w14:textId="77777777">
        <w:trPr>
          <w:trHeight w:val="459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1C3A9" w14:textId="77777777" w:rsidR="00B46A37" w:rsidRDefault="00EB4113">
            <w:pPr>
              <w:spacing w:after="0" w:line="259" w:lineRule="auto"/>
              <w:ind w:left="0" w:firstLine="0"/>
            </w:pPr>
            <w:r>
              <w:t xml:space="preserve">9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BE13E" w14:textId="77777777" w:rsidR="00B46A37" w:rsidRDefault="00EB4113">
            <w:pPr>
              <w:spacing w:after="0" w:line="259" w:lineRule="auto"/>
              <w:ind w:left="1" w:firstLine="0"/>
            </w:pPr>
            <w:r>
              <w:t xml:space="preserve">11:20-11:50 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CDFDD" w14:textId="77777777" w:rsidR="00B46A37" w:rsidRDefault="00EB4113">
            <w:pPr>
              <w:spacing w:after="0" w:line="259" w:lineRule="auto"/>
              <w:ind w:left="1" w:firstLine="0"/>
            </w:pPr>
            <w:r>
              <w:t xml:space="preserve">Review of APPPC Work </w:t>
            </w:r>
            <w:proofErr w:type="spellStart"/>
            <w:r>
              <w:t>Programme</w:t>
            </w:r>
            <w:proofErr w:type="spellEnd"/>
            <w: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5010C" w14:textId="77777777" w:rsidR="00B46A37" w:rsidRDefault="00EB4113">
            <w:pPr>
              <w:spacing w:after="0" w:line="259" w:lineRule="auto"/>
              <w:ind w:left="1" w:firstLine="0"/>
            </w:pPr>
            <w:r>
              <w:t xml:space="preserve">Dr </w:t>
            </w:r>
            <w:proofErr w:type="spellStart"/>
            <w:r>
              <w:t>Yim</w:t>
            </w:r>
            <w:proofErr w:type="spellEnd"/>
            <w: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F5E215" w14:textId="77777777" w:rsidR="00B46A37" w:rsidRDefault="00EB4113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</w:tr>
      <w:tr w:rsidR="00B46A37" w14:paraId="33233E0F" w14:textId="77777777">
        <w:trPr>
          <w:trHeight w:val="578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3E33E" w14:textId="77777777" w:rsidR="00B46A37" w:rsidRDefault="00EB4113">
            <w:pPr>
              <w:spacing w:after="0" w:line="259" w:lineRule="auto"/>
              <w:ind w:left="0" w:firstLine="0"/>
            </w:pPr>
            <w:r>
              <w:t xml:space="preserve">10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1A9FA" w14:textId="77777777" w:rsidR="00B46A37" w:rsidRDefault="00EB4113">
            <w:pPr>
              <w:spacing w:after="0" w:line="259" w:lineRule="auto"/>
              <w:ind w:left="1" w:firstLine="0"/>
            </w:pPr>
            <w:r>
              <w:t xml:space="preserve">11:50-12:00 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18D80" w14:textId="77777777" w:rsidR="00B46A37" w:rsidRDefault="00EB4113">
            <w:pPr>
              <w:spacing w:after="0" w:line="259" w:lineRule="auto"/>
              <w:ind w:left="1" w:firstLine="0"/>
            </w:pPr>
            <w:r>
              <w:t xml:space="preserve">Any other business and closing of the program </w:t>
            </w:r>
          </w:p>
          <w:p w14:paraId="427CAF10" w14:textId="77777777" w:rsidR="005B316F" w:rsidRPr="005B316F" w:rsidRDefault="005B316F" w:rsidP="005B316F">
            <w:pPr>
              <w:pStyle w:val="ListParagraph"/>
              <w:numPr>
                <w:ilvl w:val="0"/>
                <w:numId w:val="3"/>
              </w:numPr>
              <w:spacing w:after="0" w:line="259" w:lineRule="auto"/>
              <w:rPr>
                <w:highlight w:val="green"/>
              </w:rPr>
            </w:pPr>
            <w:r w:rsidRPr="005B316F">
              <w:rPr>
                <w:highlight w:val="green"/>
              </w:rPr>
              <w:t>Discussion of Japan’s comments to:</w:t>
            </w:r>
          </w:p>
          <w:p w14:paraId="113AA4B2" w14:textId="4E019A79" w:rsidR="005B316F" w:rsidRPr="005B316F" w:rsidRDefault="005B316F" w:rsidP="005B316F">
            <w:pPr>
              <w:pStyle w:val="ListParagraph"/>
              <w:numPr>
                <w:ilvl w:val="0"/>
                <w:numId w:val="4"/>
              </w:numPr>
              <w:spacing w:after="0" w:line="259" w:lineRule="auto"/>
              <w:rPr>
                <w:highlight w:val="green"/>
              </w:rPr>
            </w:pPr>
            <w:r w:rsidRPr="005B316F">
              <w:rPr>
                <w:highlight w:val="green"/>
              </w:rPr>
              <w:t>Draft ISPM: Audit in the phytosanitary context (Agenda Item 9.2), and</w:t>
            </w:r>
          </w:p>
          <w:p w14:paraId="42A29763" w14:textId="4CB50BCC" w:rsidR="005B316F" w:rsidRDefault="005B316F" w:rsidP="005B316F">
            <w:pPr>
              <w:pStyle w:val="ListParagraph"/>
              <w:numPr>
                <w:ilvl w:val="0"/>
                <w:numId w:val="4"/>
              </w:numPr>
              <w:spacing w:after="0" w:line="259" w:lineRule="auto"/>
            </w:pPr>
            <w:r w:rsidRPr="005B316F">
              <w:rPr>
                <w:highlight w:val="green"/>
              </w:rPr>
              <w:t>Draft ISPM: Commodity-specific standards of phytosanitary measures (Agenda Item 9.2).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69A50" w14:textId="77777777" w:rsidR="00B46A37" w:rsidRDefault="00EB4113">
            <w:pPr>
              <w:spacing w:after="0" w:line="259" w:lineRule="auto"/>
              <w:ind w:left="1" w:firstLine="0"/>
            </w:pPr>
            <w:r>
              <w:t xml:space="preserve">All the participants and Chair 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AD7BD" w14:textId="77777777" w:rsidR="00B46A37" w:rsidRDefault="00EB4113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</w:tr>
    </w:tbl>
    <w:p w14:paraId="631F0A6E" w14:textId="77777777" w:rsidR="00B46A37" w:rsidRDefault="00EB4113" w:rsidP="005B316F">
      <w:pPr>
        <w:spacing w:after="0" w:line="259" w:lineRule="auto"/>
        <w:ind w:left="864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B46A37">
      <w:pgSz w:w="11906" w:h="16841"/>
      <w:pgMar w:top="567" w:right="636" w:bottom="723" w:left="7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775E4"/>
    <w:multiLevelType w:val="hybridMultilevel"/>
    <w:tmpl w:val="295AEB4E"/>
    <w:lvl w:ilvl="0" w:tplc="9108857A">
      <w:start w:val="29"/>
      <w:numFmt w:val="bullet"/>
      <w:lvlText w:val="-"/>
      <w:lvlJc w:val="left"/>
      <w:pPr>
        <w:ind w:left="361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1" w15:restartNumberingAfterBreak="0">
    <w:nsid w:val="5B6E4737"/>
    <w:multiLevelType w:val="hybridMultilevel"/>
    <w:tmpl w:val="6E728594"/>
    <w:lvl w:ilvl="0" w:tplc="2D7EB3DC">
      <w:start w:val="1"/>
      <w:numFmt w:val="lowerLetter"/>
      <w:lvlText w:val="(%1)"/>
      <w:lvlJc w:val="left"/>
      <w:pPr>
        <w:ind w:left="7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" w15:restartNumberingAfterBreak="0">
    <w:nsid w:val="67CD5EE3"/>
    <w:multiLevelType w:val="hybridMultilevel"/>
    <w:tmpl w:val="FF30611E"/>
    <w:lvl w:ilvl="0" w:tplc="4D6EEA72">
      <w:start w:val="1"/>
      <w:numFmt w:val="bullet"/>
      <w:lvlText w:val="•"/>
      <w:lvlJc w:val="left"/>
      <w:pPr>
        <w:ind w:left="8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F418DE">
      <w:start w:val="1"/>
      <w:numFmt w:val="bullet"/>
      <w:lvlText w:val="o"/>
      <w:lvlJc w:val="left"/>
      <w:pPr>
        <w:ind w:left="15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3704A1E">
      <w:start w:val="1"/>
      <w:numFmt w:val="bullet"/>
      <w:lvlText w:val="▪"/>
      <w:lvlJc w:val="left"/>
      <w:pPr>
        <w:ind w:left="23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5292FC">
      <w:start w:val="1"/>
      <w:numFmt w:val="bullet"/>
      <w:lvlText w:val="•"/>
      <w:lvlJc w:val="left"/>
      <w:pPr>
        <w:ind w:left="30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8C2706A">
      <w:start w:val="1"/>
      <w:numFmt w:val="bullet"/>
      <w:lvlText w:val="o"/>
      <w:lvlJc w:val="left"/>
      <w:pPr>
        <w:ind w:left="37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8CD930">
      <w:start w:val="1"/>
      <w:numFmt w:val="bullet"/>
      <w:lvlText w:val="▪"/>
      <w:lvlJc w:val="left"/>
      <w:pPr>
        <w:ind w:left="44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5ABBCE">
      <w:start w:val="1"/>
      <w:numFmt w:val="bullet"/>
      <w:lvlText w:val="•"/>
      <w:lvlJc w:val="left"/>
      <w:pPr>
        <w:ind w:left="51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6A380A">
      <w:start w:val="1"/>
      <w:numFmt w:val="bullet"/>
      <w:lvlText w:val="o"/>
      <w:lvlJc w:val="left"/>
      <w:pPr>
        <w:ind w:left="59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B745F64">
      <w:start w:val="1"/>
      <w:numFmt w:val="bullet"/>
      <w:lvlText w:val="▪"/>
      <w:lvlJc w:val="left"/>
      <w:pPr>
        <w:ind w:left="66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9FF3194"/>
    <w:multiLevelType w:val="hybridMultilevel"/>
    <w:tmpl w:val="77EE6B6E"/>
    <w:lvl w:ilvl="0" w:tplc="C0B0D7C8">
      <w:start w:val="29"/>
      <w:numFmt w:val="decimal"/>
      <w:pStyle w:val="Heading1"/>
      <w:lvlText w:val="%1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1" w:tplc="C8781F5E">
      <w:start w:val="1"/>
      <w:numFmt w:val="lowerLetter"/>
      <w:lvlText w:val="%2"/>
      <w:lvlJc w:val="left"/>
      <w:pPr>
        <w:ind w:left="38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2" w:tplc="B5CCC812">
      <w:start w:val="1"/>
      <w:numFmt w:val="lowerRoman"/>
      <w:lvlText w:val="%3"/>
      <w:lvlJc w:val="left"/>
      <w:pPr>
        <w:ind w:left="46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3" w:tplc="F184F0B6">
      <w:start w:val="1"/>
      <w:numFmt w:val="decimal"/>
      <w:lvlText w:val="%4"/>
      <w:lvlJc w:val="left"/>
      <w:pPr>
        <w:ind w:left="53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4" w:tplc="3AD693AC">
      <w:start w:val="1"/>
      <w:numFmt w:val="lowerLetter"/>
      <w:lvlText w:val="%5"/>
      <w:lvlJc w:val="left"/>
      <w:pPr>
        <w:ind w:left="60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5" w:tplc="9E7A553E">
      <w:start w:val="1"/>
      <w:numFmt w:val="lowerRoman"/>
      <w:lvlText w:val="%6"/>
      <w:lvlJc w:val="left"/>
      <w:pPr>
        <w:ind w:left="67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6" w:tplc="B9A0C7CA">
      <w:start w:val="1"/>
      <w:numFmt w:val="decimal"/>
      <w:lvlText w:val="%7"/>
      <w:lvlJc w:val="left"/>
      <w:pPr>
        <w:ind w:left="74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7" w:tplc="1F6CF19C">
      <w:start w:val="1"/>
      <w:numFmt w:val="lowerLetter"/>
      <w:lvlText w:val="%8"/>
      <w:lvlJc w:val="left"/>
      <w:pPr>
        <w:ind w:left="82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8" w:tplc="8C02CAD6">
      <w:start w:val="1"/>
      <w:numFmt w:val="lowerRoman"/>
      <w:lvlText w:val="%9"/>
      <w:lvlJc w:val="left"/>
      <w:pPr>
        <w:ind w:left="89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A37"/>
    <w:rsid w:val="000F0B6E"/>
    <w:rsid w:val="005B316F"/>
    <w:rsid w:val="00B46A37"/>
    <w:rsid w:val="00EB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A8100"/>
  <w15:docId w15:val="{0F98979C-A858-48A3-90F3-C025EC1AD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9" w:lineRule="auto"/>
      <w:ind w:left="10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numPr>
        <w:numId w:val="2"/>
      </w:numPr>
      <w:spacing w:after="0" w:line="239" w:lineRule="auto"/>
      <w:ind w:left="3923" w:right="1769" w:hanging="1863"/>
      <w:jc w:val="center"/>
      <w:outlineLvl w:val="0"/>
    </w:pPr>
    <w:rPr>
      <w:rFonts w:ascii="Calibri" w:eastAsia="Calibri" w:hAnsi="Calibri" w:cs="Calibri"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2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5B316F"/>
    <w:pPr>
      <w:ind w:left="720"/>
      <w:contextualSpacing/>
    </w:pPr>
    <w:rPr>
      <w:rFonts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</vt:lpstr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</dc:title>
  <dc:subject/>
  <dc:creator>Ruenglertpanya</dc:creator>
  <cp:keywords/>
  <cp:lastModifiedBy>Lalitpat, Prapin (FAORAP)</cp:lastModifiedBy>
  <cp:revision>2</cp:revision>
  <dcterms:created xsi:type="dcterms:W3CDTF">2022-03-28T07:25:00Z</dcterms:created>
  <dcterms:modified xsi:type="dcterms:W3CDTF">2022-03-28T07:25:00Z</dcterms:modified>
</cp:coreProperties>
</file>